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2B6" w:rsidRDefault="009762B6" w:rsidP="009762B6"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user name:  </w:t>
      </w:r>
      <w:hyperlink r:id="rId4" w:history="1"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</w:rPr>
          <w:t>mthornton1@vhs </w:t>
        </w:r>
      </w:hyperlink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br/>
        <w:t>password: changeme</w:t>
      </w:r>
    </w:p>
    <w:p w:rsidR="009762B6" w:rsidRDefault="009762B6" w:rsidP="009B6479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p w:rsidR="009762B6" w:rsidRDefault="009762B6" w:rsidP="009B6479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:rsidR="009B6479" w:rsidRPr="009B6479" w:rsidRDefault="009B6479" w:rsidP="009B6479">
      <w:pPr>
        <w:rPr>
          <w:rFonts w:ascii="Times New Roman" w:eastAsia="Times New Roman" w:hAnsi="Times New Roman" w:cs="Times New Roman"/>
        </w:rPr>
      </w:pPr>
      <w:r w:rsidRPr="009B647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A Smart Score of 90 or above will earn a 25/20.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 (Approximately 15 correct answers per section).  </w:t>
      </w:r>
    </w:p>
    <w:p w:rsidR="00B90564" w:rsidRPr="00B90564" w:rsidRDefault="00B90564">
      <w:pPr>
        <w:rPr>
          <w:rFonts w:ascii="Arial" w:hAnsi="Arial" w:cs="Arial"/>
          <w:color w:val="000000"/>
          <w:sz w:val="18"/>
          <w:szCs w:val="18"/>
        </w:rPr>
      </w:pPr>
      <w:hyperlink r:id="rId5" w:tgtFrame="_blank" w:history="1">
        <w:r>
          <w:rPr>
            <w:rFonts w:ascii="Arial" w:hAnsi="Arial" w:cs="Arial"/>
            <w:b/>
            <w:bCs/>
            <w:color w:val="0000FF"/>
            <w:sz w:val="28"/>
            <w:szCs w:val="28"/>
            <w:u w:val="single"/>
            <w:bdr w:val="none" w:sz="0" w:space="0" w:color="auto" w:frame="1"/>
          </w:rPr>
          <w:br/>
        </w:r>
        <w:r>
          <w:rPr>
            <w:rStyle w:val="Hyperlink"/>
            <w:rFonts w:ascii="Arial" w:hAnsi="Arial" w:cs="Arial"/>
            <w:b/>
            <w:bCs/>
            <w:sz w:val="28"/>
            <w:szCs w:val="28"/>
            <w:bdr w:val="none" w:sz="0" w:space="0" w:color="auto" w:frame="1"/>
          </w:rPr>
          <w:t>E.5</w:t>
        </w:r>
      </w:hyperlink>
      <w:r>
        <w:rPr>
          <w:rStyle w:val="css1"/>
          <w:rFonts w:ascii="Arial" w:hAnsi="Arial" w:cs="Arial"/>
          <w:color w:val="000000"/>
          <w:sz w:val="20"/>
          <w:szCs w:val="20"/>
          <w:bdr w:val="none" w:sz="0" w:space="0" w:color="auto" w:frame="1"/>
        </w:rPr>
        <w:t> - Slopes of parallel and perpendicular lines</w:t>
      </w:r>
    </w:p>
    <w:p w:rsidR="00EC295E" w:rsidRDefault="00B90564">
      <w:hyperlink r:id="rId6" w:history="1">
        <w:r w:rsidRPr="00293057">
          <w:rPr>
            <w:rStyle w:val="Hyperlink"/>
          </w:rPr>
          <w:t>https://www.ixl.com/math/geometry/slopes-of-parallel-and-perpendicular-lines</w:t>
        </w:r>
      </w:hyperlink>
    </w:p>
    <w:p w:rsidR="00B90564" w:rsidRDefault="00B90564"/>
    <w:p w:rsidR="00B90564" w:rsidRDefault="00B90564" w:rsidP="00B90564">
      <w:hyperlink r:id="rId7" w:tgtFrame="_blank" w:history="1">
        <w:r>
          <w:rPr>
            <w:rStyle w:val="Hyperlink"/>
            <w:rFonts w:ascii="Arial" w:hAnsi="Arial" w:cs="Arial"/>
            <w:b/>
            <w:bCs/>
            <w:sz w:val="28"/>
            <w:szCs w:val="28"/>
            <w:shd w:val="clear" w:color="auto" w:fill="FFFFFF"/>
          </w:rPr>
          <w:t>V.1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- Find the center of a circle</w:t>
      </w:r>
    </w:p>
    <w:p w:rsidR="00B90564" w:rsidRDefault="00B90564">
      <w:hyperlink r:id="rId8" w:history="1">
        <w:r w:rsidRPr="00293057">
          <w:rPr>
            <w:rStyle w:val="Hyperlink"/>
          </w:rPr>
          <w:t>https://www.ixl.com/math/geometry/find-the-center-of-a-circle</w:t>
        </w:r>
      </w:hyperlink>
    </w:p>
    <w:p w:rsidR="00B90564" w:rsidRDefault="00B90564"/>
    <w:p w:rsidR="00B90564" w:rsidRDefault="00B90564" w:rsidP="00B90564">
      <w:pPr>
        <w:rPr>
          <w:rFonts w:ascii="Arial" w:hAnsi="Arial" w:cs="Arial"/>
          <w:color w:val="000000"/>
          <w:sz w:val="18"/>
          <w:szCs w:val="18"/>
        </w:rPr>
      </w:pPr>
      <w:hyperlink r:id="rId9" w:tgtFrame="_blank" w:history="1">
        <w:r>
          <w:rPr>
            <w:rFonts w:ascii="Arial" w:hAnsi="Arial" w:cs="Arial"/>
            <w:b/>
            <w:bCs/>
            <w:color w:val="0000FF"/>
            <w:sz w:val="28"/>
            <w:szCs w:val="28"/>
            <w:u w:val="single"/>
            <w:bdr w:val="none" w:sz="0" w:space="0" w:color="auto" w:frame="1"/>
          </w:rPr>
          <w:br/>
        </w:r>
        <w:r>
          <w:rPr>
            <w:rStyle w:val="Hyperlink"/>
            <w:rFonts w:ascii="Arial" w:hAnsi="Arial" w:cs="Arial"/>
            <w:b/>
            <w:bCs/>
            <w:sz w:val="28"/>
            <w:szCs w:val="28"/>
            <w:bdr w:val="none" w:sz="0" w:space="0" w:color="auto" w:frame="1"/>
          </w:rPr>
          <w:t>V.2</w:t>
        </w:r>
      </w:hyperlink>
      <w:r>
        <w:rPr>
          <w:rStyle w:val="css1"/>
          <w:rFonts w:ascii="Arial" w:hAnsi="Arial" w:cs="Arial"/>
          <w:color w:val="000000"/>
          <w:sz w:val="20"/>
          <w:szCs w:val="20"/>
          <w:bdr w:val="none" w:sz="0" w:space="0" w:color="auto" w:frame="1"/>
        </w:rPr>
        <w:t> - Find the radius or diameter of a circle</w:t>
      </w:r>
    </w:p>
    <w:p w:rsidR="00B90564" w:rsidRDefault="00B90564">
      <w:hyperlink r:id="rId10" w:history="1">
        <w:r w:rsidRPr="00293057">
          <w:rPr>
            <w:rStyle w:val="Hyperlink"/>
          </w:rPr>
          <w:t>https://www.ixl.com/math/geometry/find-the-radius-or-diameter-of-a-circle</w:t>
        </w:r>
      </w:hyperlink>
    </w:p>
    <w:p w:rsidR="00B90564" w:rsidRDefault="00B90564"/>
    <w:p w:rsidR="00B90564" w:rsidRDefault="00B90564" w:rsidP="00B90564">
      <w:hyperlink r:id="rId11" w:tgtFrame="_blank" w:history="1">
        <w:r>
          <w:rPr>
            <w:rStyle w:val="Hyperlink"/>
            <w:rFonts w:ascii="Arial" w:hAnsi="Arial" w:cs="Arial"/>
            <w:b/>
            <w:bCs/>
            <w:sz w:val="28"/>
            <w:szCs w:val="28"/>
            <w:shd w:val="clear" w:color="auto" w:fill="FFFFFF"/>
          </w:rPr>
          <w:t>V.5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- Graph circles</w:t>
      </w:r>
    </w:p>
    <w:p w:rsidR="00B90564" w:rsidRDefault="00B90564">
      <w:hyperlink r:id="rId12" w:history="1">
        <w:r w:rsidRPr="00293057">
          <w:rPr>
            <w:rStyle w:val="Hyperlink"/>
          </w:rPr>
          <w:t>https://www.ixl.com/math/geometry/graph-circles</w:t>
        </w:r>
      </w:hyperlink>
    </w:p>
    <w:p w:rsidR="00B90564" w:rsidRDefault="00B90564"/>
    <w:p w:rsidR="00B90564" w:rsidRDefault="00B90564"/>
    <w:sectPr w:rsidR="00B90564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64"/>
    <w:rsid w:val="00162BA9"/>
    <w:rsid w:val="007737CD"/>
    <w:rsid w:val="00860EC0"/>
    <w:rsid w:val="009762B6"/>
    <w:rsid w:val="009B6479"/>
    <w:rsid w:val="00B90564"/>
    <w:rsid w:val="00E6783B"/>
    <w:rsid w:val="00EE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8C4165F2-963E-C94C-A2CF-2DA7D078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0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905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0564"/>
    <w:rPr>
      <w:color w:val="954F72" w:themeColor="followedHyperlink"/>
      <w:u w:val="single"/>
    </w:rPr>
  </w:style>
  <w:style w:type="character" w:customStyle="1" w:styleId="css1">
    <w:name w:val="css1"/>
    <w:basedOn w:val="DefaultParagraphFont"/>
    <w:rsid w:val="00B90564"/>
  </w:style>
  <w:style w:type="character" w:styleId="Strong">
    <w:name w:val="Strong"/>
    <w:basedOn w:val="DefaultParagraphFont"/>
    <w:uiPriority w:val="22"/>
    <w:qFormat/>
    <w:rsid w:val="00B905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xl.com/math/geometry/find-the-center-of-a-circl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xl.com/math/geometry/find-the-center-of-a-circle" TargetMode="External"/><Relationship Id="rId12" Type="http://schemas.openxmlformats.org/officeDocument/2006/relationships/hyperlink" Target="https://www.ixl.com/math/geometry/graph-circl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xl.com/math/geometry/slopes-of-parallel-and-perpendicular-lines" TargetMode="External"/><Relationship Id="rId11" Type="http://schemas.openxmlformats.org/officeDocument/2006/relationships/hyperlink" Target="https://www.ixl.com/math/geometry/graph-circles" TargetMode="External"/><Relationship Id="rId5" Type="http://schemas.openxmlformats.org/officeDocument/2006/relationships/hyperlink" Target="https://www.ixl.com/math/geometry/slopes-of-parallel-and-perpendicular-lines" TargetMode="External"/><Relationship Id="rId10" Type="http://schemas.openxmlformats.org/officeDocument/2006/relationships/hyperlink" Target="https://www.ixl.com/math/geometry/find-the-radius-or-diameter-of-a-circle" TargetMode="External"/><Relationship Id="rId4" Type="http://schemas.openxmlformats.org/officeDocument/2006/relationships/hyperlink" Target="mailto:mthornton1@vhs" TargetMode="External"/><Relationship Id="rId9" Type="http://schemas.openxmlformats.org/officeDocument/2006/relationships/hyperlink" Target="https://www.ixl.com/math/geometry/find-the-radius-or-diameter-of-a-circl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3</cp:revision>
  <dcterms:created xsi:type="dcterms:W3CDTF">2018-06-22T18:34:00Z</dcterms:created>
  <dcterms:modified xsi:type="dcterms:W3CDTF">2018-06-22T18:57:00Z</dcterms:modified>
</cp:coreProperties>
</file>